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ECA8A" w14:textId="12F31A07" w:rsidR="003D5ABC" w:rsidRPr="002152B4" w:rsidRDefault="00000000" w:rsidP="003F04E9">
      <w:pPr>
        <w:spacing w:after="0" w:line="240" w:lineRule="auto"/>
        <w:jc w:val="center"/>
        <w:rPr>
          <w:rFonts w:ascii="Aparajita" w:eastAsia="DengXian" w:hAnsi="Aparajita" w:cs="Aparajita"/>
          <w:b/>
          <w:sz w:val="44"/>
          <w:szCs w:val="44"/>
        </w:rPr>
      </w:pPr>
      <w:r w:rsidRPr="002152B4">
        <w:rPr>
          <w:rFonts w:ascii="Aparajita" w:eastAsia="DengXian" w:hAnsi="Aparajita" w:cs="Aparajita"/>
          <w:b/>
          <w:sz w:val="44"/>
          <w:szCs w:val="44"/>
        </w:rPr>
        <w:t>ZANE FRENTRESS</w:t>
      </w:r>
    </w:p>
    <w:p w14:paraId="58021455" w14:textId="17282A51" w:rsidR="008B7D6F" w:rsidRPr="008B7D6F" w:rsidRDefault="008B7D6F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</w:rPr>
      </w:pPr>
      <w:r w:rsidRPr="008B7D6F">
        <w:rPr>
          <w:rFonts w:ascii="Aparajita" w:eastAsia="DengXian" w:hAnsi="Aparajita" w:cs="Aparajita"/>
          <w:sz w:val="28"/>
          <w:szCs w:val="28"/>
        </w:rPr>
        <w:t>Department of Geography, The University of Georgia</w:t>
      </w:r>
    </w:p>
    <w:p w14:paraId="1F4E99EC" w14:textId="553E7457" w:rsidR="003D5ABC" w:rsidRPr="008B7D6F" w:rsidRDefault="003D5ABC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</w:rPr>
      </w:pPr>
      <w:r w:rsidRPr="008B7D6F">
        <w:rPr>
          <w:rFonts w:ascii="Aparajita" w:eastAsia="DengXian" w:hAnsi="Aparajita" w:cs="Aparajita"/>
          <w:sz w:val="28"/>
          <w:szCs w:val="28"/>
        </w:rPr>
        <w:t xml:space="preserve">Zane.Frentress@uga.edu | </w:t>
      </w:r>
      <w:r w:rsidR="00000000" w:rsidRPr="008B7D6F">
        <w:rPr>
          <w:rFonts w:ascii="Aparajita" w:eastAsia="DengXian" w:hAnsi="Aparajita" w:cs="Aparajita"/>
          <w:sz w:val="28"/>
          <w:szCs w:val="28"/>
        </w:rPr>
        <w:t>(504) 715-9493</w:t>
      </w:r>
    </w:p>
    <w:p w14:paraId="5E705157" w14:textId="4B462596" w:rsidR="003D5ABC" w:rsidRPr="008B7D6F" w:rsidRDefault="003D5ABC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  <w:lang w:val="pt-BR"/>
        </w:rPr>
      </w:pPr>
      <w:r w:rsidRPr="008B7D6F">
        <w:rPr>
          <w:rFonts w:ascii="Aparajita" w:eastAsia="DengXian" w:hAnsi="Aparajita" w:cs="Aparajita"/>
          <w:sz w:val="28"/>
          <w:szCs w:val="28"/>
          <w:lang w:val="pt-BR"/>
        </w:rPr>
        <w:t>Curriculum Vitae</w:t>
      </w:r>
    </w:p>
    <w:p w14:paraId="00000006" w14:textId="77777777" w:rsidR="004148FF" w:rsidRPr="008B7D6F" w:rsidRDefault="004148FF" w:rsidP="003D5ABC">
      <w:pPr>
        <w:widowControl w:val="0"/>
        <w:spacing w:line="240" w:lineRule="auto"/>
        <w:rPr>
          <w:rFonts w:ascii="Aparajita" w:eastAsia="DengXian" w:hAnsi="Aparajita" w:cs="Aparajita"/>
          <w:b/>
          <w:u w:val="single"/>
          <w:lang w:val="pt-BR"/>
        </w:rPr>
      </w:pPr>
    </w:p>
    <w:p w14:paraId="00000008" w14:textId="2C477627" w:rsidR="004148FF" w:rsidRDefault="00000000" w:rsidP="002152B4">
      <w:pPr>
        <w:spacing w:after="0" w:line="240" w:lineRule="auto"/>
        <w:contextualSpacing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>EDUCATION</w:t>
      </w:r>
    </w:p>
    <w:p w14:paraId="24EFCEFB" w14:textId="77777777" w:rsidR="007D191F" w:rsidRPr="007D191F" w:rsidRDefault="007D191F" w:rsidP="002152B4">
      <w:pPr>
        <w:spacing w:after="0" w:line="240" w:lineRule="auto"/>
        <w:contextualSpacing/>
        <w:rPr>
          <w:rFonts w:ascii="Aparajita" w:eastAsia="DengXian" w:hAnsi="Aparajita" w:cs="Aparajita"/>
          <w:b/>
          <w:sz w:val="16"/>
          <w:szCs w:val="16"/>
        </w:rPr>
      </w:pPr>
    </w:p>
    <w:p w14:paraId="22ECFE11" w14:textId="222C66EB" w:rsidR="00CD22FF" w:rsidRDefault="00094A14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 w:rsidRPr="00094A14">
        <w:rPr>
          <w:rFonts w:ascii="Aparajita" w:eastAsia="DengXian" w:hAnsi="Aparajita" w:cs="Aparajita"/>
          <w:bCs/>
          <w:sz w:val="24"/>
          <w:szCs w:val="24"/>
        </w:rPr>
        <w:t>20</w:t>
      </w:r>
      <w:r w:rsidR="002F279D">
        <w:rPr>
          <w:rFonts w:ascii="Aparajita" w:eastAsia="DengXian" w:hAnsi="Aparajita" w:cs="Aparajita"/>
          <w:bCs/>
          <w:sz w:val="24"/>
          <w:szCs w:val="24"/>
        </w:rPr>
        <w:t>23-present</w:t>
      </w:r>
      <w:r w:rsidR="002F279D">
        <w:rPr>
          <w:rFonts w:ascii="Aparajita" w:eastAsia="DengXian" w:hAnsi="Aparajita" w:cs="Aparajita"/>
          <w:bCs/>
          <w:sz w:val="24"/>
          <w:szCs w:val="24"/>
        </w:rPr>
        <w:tab/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M.A.</w:t>
      </w:r>
      <w:r w:rsidR="0006354F">
        <w:rPr>
          <w:rFonts w:ascii="Aparajita" w:eastAsia="DengXian" w:hAnsi="Aparajita" w:cs="Aparajita"/>
          <w:bCs/>
          <w:sz w:val="24"/>
          <w:szCs w:val="24"/>
        </w:rPr>
        <w:t xml:space="preserve"> Student</w:t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, Geography</w:t>
      </w:r>
      <w:r w:rsidR="00284804">
        <w:rPr>
          <w:rFonts w:ascii="Aparajita" w:eastAsia="DengXian" w:hAnsi="Aparajita" w:cs="Aparajita"/>
          <w:bCs/>
          <w:sz w:val="24"/>
          <w:szCs w:val="24"/>
        </w:rPr>
        <w:t xml:space="preserve"> (GPA: 4.00)</w:t>
      </w:r>
    </w:p>
    <w:p w14:paraId="1AF3A978" w14:textId="33A1659B" w:rsid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University of Georgia, Athens, GA</w:t>
      </w:r>
    </w:p>
    <w:p w14:paraId="3E6253C9" w14:textId="45F7511B" w:rsidR="0006354F" w:rsidRPr="00094A14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Advisor: Dr. Nik Heynen</w:t>
      </w:r>
    </w:p>
    <w:p w14:paraId="641981A5" w14:textId="53635808" w:rsidR="0006354F" w:rsidRDefault="002F279D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</w:t>
      </w:r>
      <w:r w:rsidR="0006354F">
        <w:rPr>
          <w:rFonts w:ascii="Aparajita" w:eastAsia="DengXian" w:hAnsi="Aparajita" w:cs="Aparajita"/>
          <w:bCs/>
          <w:sz w:val="24"/>
          <w:szCs w:val="24"/>
        </w:rPr>
        <w:t>2021</w:t>
      </w:r>
      <w:r w:rsidR="0006354F">
        <w:rPr>
          <w:rFonts w:ascii="Aparajita" w:eastAsia="DengXian" w:hAnsi="Aparajita" w:cs="Aparajita"/>
          <w:bCs/>
          <w:sz w:val="24"/>
          <w:szCs w:val="24"/>
        </w:rPr>
        <w:tab/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 xml:space="preserve">B.A., </w:t>
      </w:r>
      <w:r w:rsidR="00284804">
        <w:rPr>
          <w:rFonts w:ascii="Aparajita" w:eastAsia="DengXian" w:hAnsi="Aparajita" w:cs="Aparajita"/>
          <w:bCs/>
          <w:sz w:val="24"/>
          <w:szCs w:val="24"/>
        </w:rPr>
        <w:t xml:space="preserve">Ad Hoc: </w:t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Urban Sustainability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(GPA</w:t>
      </w:r>
      <w:r w:rsidR="00284804">
        <w:rPr>
          <w:rFonts w:ascii="Aparajita" w:eastAsia="DengXian" w:hAnsi="Aparajita" w:cs="Aparajita"/>
          <w:bCs/>
          <w:sz w:val="24"/>
          <w:szCs w:val="24"/>
        </w:rPr>
        <w:t>: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3.51)</w:t>
      </w:r>
    </w:p>
    <w:p w14:paraId="5C79A938" w14:textId="523E4B35" w:rsidR="008B7D6F" w:rsidRDefault="0006354F" w:rsidP="008B7D6F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</w:t>
      </w:r>
      <w:r w:rsidRPr="00094A14">
        <w:rPr>
          <w:rFonts w:ascii="Aparajita" w:eastAsia="DengXian" w:hAnsi="Aparajita" w:cs="Aparajita"/>
          <w:bCs/>
          <w:sz w:val="24"/>
          <w:szCs w:val="24"/>
        </w:rPr>
        <w:t>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7EFDF9CE" w14:textId="632DF949" w:rsidR="002F279D" w:rsidRDefault="002F279D" w:rsidP="008B7D6F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Ad Hoc Advisors: Dr. Keith Woodhouse (History) and Dr. Melissa Rosenzweig (Anthropology)</w:t>
      </w:r>
    </w:p>
    <w:p w14:paraId="04B3C168" w14:textId="5A5EAFF6" w:rsid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2016-2017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2152B4">
        <w:rPr>
          <w:rFonts w:ascii="Aparajita" w:eastAsia="DengXian" w:hAnsi="Aparajita" w:cs="Aparajita"/>
          <w:bCs/>
          <w:sz w:val="24"/>
          <w:szCs w:val="24"/>
        </w:rPr>
        <w:t>Lusher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Charter School</w:t>
      </w:r>
      <w:r w:rsidR="00B917C6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>Dual Enrollment</w:t>
      </w:r>
      <w:r w:rsidR="002152B4">
        <w:rPr>
          <w:rFonts w:ascii="Aparajita" w:eastAsia="DengXian" w:hAnsi="Aparajita" w:cs="Aparajita"/>
          <w:bCs/>
          <w:sz w:val="24"/>
          <w:szCs w:val="24"/>
        </w:rPr>
        <w:t xml:space="preserve"> Program</w:t>
      </w:r>
    </w:p>
    <w:p w14:paraId="27B0F506" w14:textId="65BC91D5" w:rsidR="0006354F" w:rsidRP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Tulane University, New Orleans, LA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</w:p>
    <w:p w14:paraId="0000000D" w14:textId="77777777" w:rsidR="004148FF" w:rsidRPr="007D191F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  <w:u w:val="single"/>
        </w:rPr>
      </w:pPr>
    </w:p>
    <w:p w14:paraId="0000000F" w14:textId="14828F21" w:rsidR="004148FF" w:rsidRPr="007D191F" w:rsidRDefault="00000000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 xml:space="preserve">RESEARCH </w:t>
      </w:r>
      <w:r w:rsidR="006B60FA">
        <w:rPr>
          <w:rFonts w:ascii="Aparajita" w:eastAsia="DengXian" w:hAnsi="Aparajita" w:cs="Aparajita"/>
          <w:b/>
          <w:sz w:val="28"/>
          <w:szCs w:val="28"/>
        </w:rPr>
        <w:t xml:space="preserve">EXPERIENCE </w:t>
      </w:r>
      <w:r w:rsidRPr="00094A14">
        <w:rPr>
          <w:rFonts w:ascii="Aparajita" w:eastAsia="DengXian" w:hAnsi="Aparajita" w:cs="Aparajita"/>
          <w:b/>
          <w:sz w:val="28"/>
          <w:szCs w:val="28"/>
        </w:rPr>
        <w:t>AND FELLOWSHIPS</w:t>
      </w:r>
    </w:p>
    <w:p w14:paraId="3D30ABAF" w14:textId="2ABA655A" w:rsidR="00EA1A4C" w:rsidRPr="008953DA" w:rsidRDefault="00EA1A4C" w:rsidP="003D5ABC">
      <w:pPr>
        <w:spacing w:after="0" w:line="240" w:lineRule="auto"/>
        <w:rPr>
          <w:rFonts w:ascii="Aparajita" w:eastAsia="DengXian" w:hAnsi="Aparajita" w:cs="Aparajita"/>
          <w:bCs/>
          <w:sz w:val="16"/>
          <w:szCs w:val="16"/>
          <w:u w:val="single"/>
        </w:rPr>
      </w:pPr>
    </w:p>
    <w:p w14:paraId="688ADD45" w14:textId="09AC972F" w:rsidR="008941D8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Research Fellow, Imagine Waterworks</w:t>
      </w:r>
    </w:p>
    <w:p w14:paraId="2221BC11" w14:textId="1926DF08" w:rsidR="008941D8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New Orleans, LA</w:t>
      </w:r>
    </w:p>
    <w:p w14:paraId="325742C5" w14:textId="2B887667" w:rsidR="008953DA" w:rsidRDefault="008953DA" w:rsidP="008953DA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Research Fellow, </w:t>
      </w:r>
      <w:r w:rsidRPr="00146892">
        <w:rPr>
          <w:rFonts w:ascii="Aparajita" w:eastAsia="DengXian" w:hAnsi="Aparajita" w:cs="Aparajita"/>
          <w:bCs/>
          <w:sz w:val="24"/>
          <w:szCs w:val="24"/>
        </w:rPr>
        <w:t>The Water Collaborative of New Orleans</w:t>
      </w:r>
    </w:p>
    <w:p w14:paraId="34761D85" w14:textId="73566245" w:rsidR="008953DA" w:rsidRDefault="008953DA" w:rsidP="008953DA">
      <w:pPr>
        <w:spacing w:after="0" w:line="240" w:lineRule="auto"/>
        <w:ind w:left="720" w:firstLine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New Orleans, LA</w:t>
      </w:r>
    </w:p>
    <w:p w14:paraId="46EA27D1" w14:textId="307FDE0B" w:rsidR="00146892" w:rsidRPr="00146892" w:rsidRDefault="00284804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 w:rsidRPr="00146892">
        <w:rPr>
          <w:rFonts w:ascii="Aparajita" w:eastAsia="DengXian" w:hAnsi="Aparajita" w:cs="Aparajita"/>
          <w:bCs/>
          <w:sz w:val="24"/>
          <w:szCs w:val="24"/>
        </w:rPr>
        <w:t>2020</w:t>
      </w:r>
      <w:r w:rsidRPr="00146892">
        <w:rPr>
          <w:rFonts w:ascii="Aparajita" w:eastAsia="DengXian" w:hAnsi="Aparajita" w:cs="Aparajita"/>
          <w:bCs/>
          <w:sz w:val="24"/>
          <w:szCs w:val="24"/>
        </w:rPr>
        <w:tab/>
      </w:r>
      <w:r w:rsidRPr="00146892">
        <w:rPr>
          <w:rFonts w:ascii="Aparajita" w:eastAsia="DengXian" w:hAnsi="Aparajita" w:cs="Aparajita"/>
          <w:bCs/>
          <w:sz w:val="24"/>
          <w:szCs w:val="24"/>
        </w:rPr>
        <w:tab/>
      </w:r>
      <w:r w:rsidR="00000000" w:rsidRPr="00146892">
        <w:rPr>
          <w:rFonts w:ascii="Aparajita" w:eastAsia="DengXian" w:hAnsi="Aparajita" w:cs="Aparajita"/>
          <w:bCs/>
          <w:sz w:val="24"/>
          <w:szCs w:val="24"/>
        </w:rPr>
        <w:t>Portuguese Language Fellow,</w:t>
      </w:r>
      <w:r w:rsidRPr="00146892">
        <w:rPr>
          <w:rFonts w:ascii="Aparajita" w:eastAsia="DengXian" w:hAnsi="Aparajita" w:cs="Aparajita"/>
          <w:bCs/>
          <w:sz w:val="24"/>
          <w:szCs w:val="24"/>
        </w:rPr>
        <w:t xml:space="preserve"> Foreign Language and Area Studies</w:t>
      </w:r>
      <w:r w:rsidR="00D90736">
        <w:rPr>
          <w:rFonts w:ascii="Aparajita" w:eastAsia="DengXian" w:hAnsi="Aparajita" w:cs="Aparajita"/>
          <w:bCs/>
          <w:sz w:val="24"/>
          <w:szCs w:val="24"/>
        </w:rPr>
        <w:t xml:space="preserve"> Program, 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U.S. Dept. of Education</w:t>
      </w:r>
    </w:p>
    <w:p w14:paraId="00000014" w14:textId="7A6C4F5D" w:rsidR="004148FF" w:rsidRPr="00146892" w:rsidRDefault="00E26362" w:rsidP="00146892">
      <w:pPr>
        <w:spacing w:after="0" w:line="240" w:lineRule="auto"/>
        <w:ind w:left="720" w:firstLine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="00000000" w:rsidRPr="00146892">
        <w:rPr>
          <w:rFonts w:ascii="Aparajita" w:eastAsia="DengXian" w:hAnsi="Aparajita" w:cs="Aparajita"/>
          <w:bCs/>
          <w:sz w:val="24"/>
          <w:szCs w:val="24"/>
        </w:rPr>
        <w:t xml:space="preserve">São Paulo, Brazil 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(remote due to COVID-19).</w:t>
      </w:r>
    </w:p>
    <w:p w14:paraId="7D105E5A" w14:textId="2C720E74" w:rsidR="00146892" w:rsidRDefault="00146892" w:rsidP="00146892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D90736">
        <w:rPr>
          <w:rFonts w:ascii="Aparajita" w:eastAsia="DengXian" w:hAnsi="Aparajita" w:cs="Aparajita"/>
          <w:bCs/>
          <w:sz w:val="24"/>
          <w:szCs w:val="24"/>
        </w:rPr>
        <w:t>Research</w:t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Intern</w:t>
      </w:r>
      <w:r w:rsidR="00D90736">
        <w:rPr>
          <w:rFonts w:ascii="Aparajita" w:eastAsia="DengXian" w:hAnsi="Aparajita" w:cs="Aparajita"/>
          <w:bCs/>
          <w:sz w:val="24"/>
          <w:szCs w:val="24"/>
        </w:rPr>
        <w:t xml:space="preserve">, </w:t>
      </w:r>
      <w:r w:rsidR="00D90736" w:rsidRPr="00146892">
        <w:rPr>
          <w:rFonts w:ascii="Aparajita" w:eastAsia="DengXian" w:hAnsi="Aparajita" w:cs="Aparajita"/>
          <w:bCs/>
          <w:sz w:val="24"/>
          <w:szCs w:val="24"/>
        </w:rPr>
        <w:t>Maharashtra Social Housing and Action League</w:t>
      </w:r>
    </w:p>
    <w:p w14:paraId="00000021" w14:textId="4231DBF1" w:rsidR="004148FF" w:rsidRPr="00146892" w:rsidRDefault="00D90736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>
        <w:rPr>
          <w:rFonts w:ascii="Aparajita" w:eastAsia="DengXian" w:hAnsi="Aparajita" w:cs="Aparajita"/>
          <w:bCs/>
          <w:sz w:val="24"/>
          <w:szCs w:val="24"/>
        </w:rPr>
        <w:t>Pune, Maharashtra, India</w:t>
      </w:r>
    </w:p>
    <w:p w14:paraId="54DF38C9" w14:textId="147D890A" w:rsidR="00E26362" w:rsidRDefault="00086C51" w:rsidP="006B60FA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D90736">
        <w:rPr>
          <w:rFonts w:ascii="Aparajita" w:eastAsia="DengXian" w:hAnsi="Aparajita" w:cs="Aparajita"/>
          <w:bCs/>
          <w:sz w:val="24"/>
          <w:szCs w:val="24"/>
        </w:rPr>
        <w:tab/>
      </w:r>
      <w:r w:rsidR="006B60FA">
        <w:rPr>
          <w:rFonts w:ascii="Aparajita" w:eastAsia="DengXian" w:hAnsi="Aparajita" w:cs="Aparajita"/>
          <w:bCs/>
          <w:sz w:val="24"/>
          <w:szCs w:val="24"/>
        </w:rPr>
        <w:t>Project:</w:t>
      </w:r>
      <w:r w:rsidR="00000000" w:rsidRPr="00146892">
        <w:rPr>
          <w:rFonts w:ascii="Aparajita" w:eastAsia="DengXian" w:hAnsi="Aparajita" w:cs="Aparajita"/>
          <w:bCs/>
          <w:sz w:val="24"/>
          <w:szCs w:val="24"/>
        </w:rPr>
        <w:t xml:space="preserve"> “Bogotá’s ‘Urban Temples’: Using Pedagogical Urbanism as a Framework for </w:t>
      </w:r>
    </w:p>
    <w:p w14:paraId="00000024" w14:textId="30D0967C" w:rsidR="004148FF" w:rsidRDefault="00E26362" w:rsidP="00D90736">
      <w:pPr>
        <w:spacing w:after="0" w:line="240" w:lineRule="auto"/>
        <w:ind w:left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="00000000" w:rsidRPr="00146892">
        <w:rPr>
          <w:rFonts w:ascii="Aparajita" w:eastAsia="DengXian" w:hAnsi="Aparajita" w:cs="Aparajita"/>
          <w:bCs/>
          <w:sz w:val="24"/>
          <w:szCs w:val="24"/>
        </w:rPr>
        <w:t xml:space="preserve">Understanding </w:t>
      </w:r>
      <w:proofErr w:type="spellStart"/>
      <w:r w:rsidR="00000000" w:rsidRPr="00146892">
        <w:rPr>
          <w:rFonts w:ascii="Aparajita" w:eastAsia="DengXian" w:hAnsi="Aparajita" w:cs="Aparajita"/>
          <w:bCs/>
          <w:sz w:val="24"/>
          <w:szCs w:val="24"/>
        </w:rPr>
        <w:t>Sociospatial</w:t>
      </w:r>
      <w:proofErr w:type="spellEnd"/>
      <w:r w:rsidR="00000000" w:rsidRPr="00146892">
        <w:rPr>
          <w:rFonts w:ascii="Aparajita" w:eastAsia="DengXian" w:hAnsi="Aparajita" w:cs="Aparajita"/>
          <w:bCs/>
          <w:sz w:val="24"/>
          <w:szCs w:val="24"/>
        </w:rPr>
        <w:t xml:space="preserve"> Change</w:t>
      </w:r>
      <w:r w:rsidR="00086C51">
        <w:rPr>
          <w:rFonts w:ascii="Aparajita" w:eastAsia="DengXian" w:hAnsi="Aparajita" w:cs="Aparajita"/>
          <w:bCs/>
          <w:sz w:val="24"/>
          <w:szCs w:val="24"/>
        </w:rPr>
        <w:t>”</w:t>
      </w:r>
    </w:p>
    <w:p w14:paraId="6D78FC7E" w14:textId="65F2AEBB" w:rsidR="006B60FA" w:rsidRPr="00146892" w:rsidRDefault="006B60FA" w:rsidP="00D90736">
      <w:pPr>
        <w:spacing w:after="0" w:line="240" w:lineRule="auto"/>
        <w:ind w:left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Pr="00146892">
        <w:rPr>
          <w:rFonts w:ascii="Aparajita" w:eastAsia="DengXian" w:hAnsi="Aparajita" w:cs="Aparajita"/>
          <w:bCs/>
          <w:sz w:val="24"/>
          <w:szCs w:val="24"/>
        </w:rPr>
        <w:t>Bogotá, Colombia</w:t>
      </w:r>
    </w:p>
    <w:p w14:paraId="00000026" w14:textId="77777777" w:rsidR="004148FF" w:rsidRPr="007D191F" w:rsidRDefault="004148FF" w:rsidP="003D5ABC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</w:p>
    <w:p w14:paraId="00000027" w14:textId="4E4228DE" w:rsidR="004148FF" w:rsidRPr="00094A14" w:rsidRDefault="00756893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 xml:space="preserve">HONORS AND SPECIAL </w:t>
      </w:r>
      <w:r w:rsidR="00000000" w:rsidRPr="00094A14">
        <w:rPr>
          <w:rFonts w:ascii="Aparajita" w:eastAsia="DengXian" w:hAnsi="Aparajita" w:cs="Aparajita"/>
          <w:b/>
          <w:sz w:val="28"/>
          <w:szCs w:val="28"/>
        </w:rPr>
        <w:t>RECOGNITIONS</w:t>
      </w:r>
    </w:p>
    <w:p w14:paraId="00000028" w14:textId="77777777" w:rsidR="004148FF" w:rsidRPr="00086C51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  <w:u w:val="single"/>
        </w:rPr>
      </w:pPr>
    </w:p>
    <w:p w14:paraId="7E32EF2F" w14:textId="11F05477" w:rsidR="00E26362" w:rsidRDefault="00E2636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Honoree, Program in Environmental Policy &amp; Culture Awards, Northwestern University </w:t>
      </w:r>
    </w:p>
    <w:p w14:paraId="00000031" w14:textId="31FA8611" w:rsidR="004148FF" w:rsidRPr="00284804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2017-2021</w:t>
      </w:r>
      <w:r>
        <w:rPr>
          <w:rFonts w:ascii="Aparajita" w:eastAsia="DengXian" w:hAnsi="Aparajita" w:cs="Aparajita"/>
          <w:bCs/>
          <w:sz w:val="24"/>
          <w:szCs w:val="24"/>
        </w:rPr>
        <w:tab/>
        <w:t>Kaplan Humanities Scholar,</w:t>
      </w:r>
      <w:r w:rsidR="00756893">
        <w:rPr>
          <w:rFonts w:ascii="Aparajita" w:eastAsia="DengXian" w:hAnsi="Aparajita" w:cs="Aparajita"/>
          <w:bCs/>
          <w:sz w:val="24"/>
          <w:szCs w:val="24"/>
        </w:rPr>
        <w:t xml:space="preserve"> Alice Kaplan Institute,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Northwestern University</w:t>
      </w:r>
    </w:p>
    <w:p w14:paraId="5D636554" w14:textId="29DFCBE1" w:rsidR="00284804" w:rsidRPr="00284804" w:rsidRDefault="00284804" w:rsidP="00284804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2018-2021</w:t>
      </w:r>
      <w:r>
        <w:rPr>
          <w:rFonts w:ascii="Aparajita" w:eastAsia="DengXian" w:hAnsi="Aparajita" w:cs="Aparajita"/>
          <w:bCs/>
          <w:sz w:val="24"/>
          <w:szCs w:val="24"/>
        </w:rPr>
        <w:tab/>
        <w:t>Dean’s List</w:t>
      </w:r>
      <w:r w:rsidR="00C77FC9">
        <w:rPr>
          <w:rFonts w:ascii="Aparajita" w:eastAsia="DengXian" w:hAnsi="Aparajita" w:cs="Aparajita"/>
          <w:bCs/>
          <w:sz w:val="24"/>
          <w:szCs w:val="24"/>
        </w:rPr>
        <w:t xml:space="preserve"> (</w:t>
      </w:r>
      <w:r>
        <w:rPr>
          <w:rFonts w:ascii="Aparajita" w:eastAsia="DengXian" w:hAnsi="Aparajita" w:cs="Aparajita"/>
          <w:bCs/>
          <w:sz w:val="24"/>
          <w:szCs w:val="24"/>
        </w:rPr>
        <w:t xml:space="preserve">Winter </w:t>
      </w:r>
      <w:r>
        <w:rPr>
          <w:rFonts w:ascii="Aparajita" w:eastAsia="DengXian" w:hAnsi="Aparajita" w:cs="Aparajita"/>
          <w:sz w:val="24"/>
          <w:szCs w:val="24"/>
        </w:rPr>
        <w:t xml:space="preserve">2018, </w:t>
      </w:r>
      <w:r>
        <w:rPr>
          <w:rFonts w:ascii="Aparajita" w:eastAsia="DengXian" w:hAnsi="Aparajita" w:cs="Aparajita"/>
          <w:sz w:val="24"/>
          <w:szCs w:val="24"/>
        </w:rPr>
        <w:t>W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inter </w:t>
      </w:r>
      <w:r>
        <w:rPr>
          <w:rFonts w:ascii="Aparajita" w:eastAsia="DengXian" w:hAnsi="Aparajita" w:cs="Aparajita"/>
          <w:sz w:val="24"/>
          <w:szCs w:val="24"/>
        </w:rPr>
        <w:t>&amp; S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pring 2019, </w:t>
      </w:r>
      <w:r>
        <w:rPr>
          <w:rFonts w:ascii="Aparajita" w:eastAsia="DengXian" w:hAnsi="Aparajita" w:cs="Aparajita"/>
          <w:sz w:val="24"/>
          <w:szCs w:val="24"/>
        </w:rPr>
        <w:t>F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all 2020, </w:t>
      </w:r>
      <w:r>
        <w:rPr>
          <w:rFonts w:ascii="Aparajita" w:eastAsia="DengXian" w:hAnsi="Aparajita" w:cs="Aparajita"/>
          <w:sz w:val="24"/>
          <w:szCs w:val="24"/>
        </w:rPr>
        <w:t>W</w:t>
      </w:r>
      <w:r w:rsidRPr="002152B4">
        <w:rPr>
          <w:rFonts w:ascii="Aparajita" w:eastAsia="DengXian" w:hAnsi="Aparajita" w:cs="Aparajita"/>
          <w:sz w:val="24"/>
          <w:szCs w:val="24"/>
        </w:rPr>
        <w:t>inter 2021</w:t>
      </w:r>
      <w:r w:rsidR="00C77FC9">
        <w:rPr>
          <w:rFonts w:ascii="Aparajita" w:eastAsia="DengXian" w:hAnsi="Aparajita" w:cs="Aparajita"/>
          <w:sz w:val="24"/>
          <w:szCs w:val="24"/>
        </w:rPr>
        <w:t>), Northwestern University</w:t>
      </w:r>
    </w:p>
    <w:p w14:paraId="1A814AFA" w14:textId="630C0EA7" w:rsidR="00086C51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</w:t>
      </w:r>
      <w:r w:rsidR="00D90736">
        <w:rPr>
          <w:rFonts w:ascii="Aparajita" w:eastAsia="DengXian" w:hAnsi="Aparajita" w:cs="Aparajita"/>
          <w:bCs/>
          <w:sz w:val="24"/>
          <w:szCs w:val="24"/>
        </w:rPr>
        <w:t>8-2019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756893">
        <w:rPr>
          <w:rFonts w:ascii="Aparajita" w:eastAsia="DengXian" w:hAnsi="Aparajita" w:cs="Aparajita"/>
          <w:bCs/>
          <w:sz w:val="24"/>
          <w:szCs w:val="24"/>
        </w:rPr>
        <w:t xml:space="preserve">Representative, </w:t>
      </w:r>
      <w:r w:rsidRPr="00284804">
        <w:rPr>
          <w:rFonts w:ascii="Aparajita" w:eastAsia="DengXian" w:hAnsi="Aparajita" w:cs="Aparajita"/>
          <w:bCs/>
          <w:sz w:val="24"/>
          <w:szCs w:val="24"/>
        </w:rPr>
        <w:t>Undergraduate Interdisciplinary Curriculum Committee</w:t>
      </w:r>
      <w:r w:rsidR="00C77FC9">
        <w:rPr>
          <w:rFonts w:ascii="Aparajita" w:eastAsia="DengXian" w:hAnsi="Aparajita" w:cs="Aparajita"/>
          <w:bCs/>
          <w:sz w:val="24"/>
          <w:szCs w:val="24"/>
        </w:rPr>
        <w:t>, Northwestern University</w:t>
      </w:r>
    </w:p>
    <w:p w14:paraId="2E617F34" w14:textId="03760F86" w:rsidR="00E26362" w:rsidRDefault="00E2636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2018-2019</w:t>
      </w:r>
      <w:r>
        <w:rPr>
          <w:rFonts w:ascii="Aparajita" w:eastAsia="DengXian" w:hAnsi="Aparajita" w:cs="Aparajita"/>
          <w:bCs/>
          <w:sz w:val="24"/>
          <w:szCs w:val="24"/>
        </w:rPr>
        <w:tab/>
        <w:t>Executive Board Member, Northwestern Equestrian Team, Northwestern University</w:t>
      </w:r>
    </w:p>
    <w:p w14:paraId="6286BEA1" w14:textId="77777777" w:rsidR="00086C51" w:rsidRPr="007D191F" w:rsidRDefault="00086C51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</w:p>
    <w:p w14:paraId="6F131D62" w14:textId="237131FE" w:rsidR="00086C51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 xml:space="preserve">SCHOLARSHIPS AND </w:t>
      </w:r>
      <w:r w:rsidR="00086C51">
        <w:rPr>
          <w:rFonts w:ascii="Aparajita" w:eastAsia="DengXian" w:hAnsi="Aparajita" w:cs="Aparajita"/>
          <w:b/>
          <w:sz w:val="28"/>
          <w:szCs w:val="28"/>
        </w:rPr>
        <w:t>AWARDS</w:t>
      </w:r>
    </w:p>
    <w:p w14:paraId="2586239A" w14:textId="77777777" w:rsidR="00086C51" w:rsidRPr="00086C51" w:rsidRDefault="00086C51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</w:rPr>
      </w:pPr>
    </w:p>
    <w:p w14:paraId="49FEAE61" w14:textId="73D9E030" w:rsidR="006B60FA" w:rsidRDefault="006B60FA" w:rsidP="00D90736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Foreign Language and Area Studies Fellowship Award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($7,500)</w:t>
      </w:r>
      <w:r>
        <w:rPr>
          <w:rFonts w:ascii="Aparajita" w:eastAsia="DengXian" w:hAnsi="Aparajita" w:cs="Aparajita"/>
          <w:bCs/>
          <w:sz w:val="24"/>
          <w:szCs w:val="24"/>
        </w:rPr>
        <w:tab/>
      </w:r>
    </w:p>
    <w:p w14:paraId="4BFC5564" w14:textId="65640AC9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</w:t>
      </w:r>
      <w:r>
        <w:rPr>
          <w:rFonts w:ascii="Aparajita" w:eastAsia="DengXian" w:hAnsi="Aparajita" w:cs="Aparajita"/>
          <w:bCs/>
          <w:sz w:val="24"/>
          <w:szCs w:val="24"/>
        </w:rPr>
        <w:t>0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4E85FF3C" w14:textId="0BA561E2" w:rsidR="00D90736" w:rsidRPr="00D90736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</w:t>
      </w:r>
      <w:r>
        <w:rPr>
          <w:rFonts w:ascii="Aparajita" w:eastAsia="DengXian" w:hAnsi="Aparajita" w:cs="Aparajita"/>
          <w:bCs/>
          <w:sz w:val="24"/>
          <w:szCs w:val="24"/>
        </w:rPr>
        <w:t>0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$300)</w:t>
      </w:r>
    </w:p>
    <w:p w14:paraId="7C99C027" w14:textId="71BAA953" w:rsidR="008941D8" w:rsidRDefault="008941D8" w:rsidP="008941D8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Summer Undergraduate Research Grant, Northwestern University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($3,</w:t>
      </w:r>
      <w:r w:rsidR="00B917C6">
        <w:rPr>
          <w:rFonts w:ascii="Aparajita" w:eastAsia="DengXian" w:hAnsi="Aparajita" w:cs="Aparajita"/>
          <w:b/>
          <w:sz w:val="24"/>
          <w:szCs w:val="24"/>
        </w:rPr>
        <w:t>5</w:t>
      </w:r>
      <w:r>
        <w:rPr>
          <w:rFonts w:ascii="Aparajita" w:eastAsia="DengXian" w:hAnsi="Aparajita" w:cs="Aparajita"/>
          <w:b/>
          <w:sz w:val="24"/>
          <w:szCs w:val="24"/>
        </w:rPr>
        <w:t>00)</w:t>
      </w:r>
    </w:p>
    <w:p w14:paraId="316D9C6B" w14:textId="77777777" w:rsidR="008941D8" w:rsidRDefault="008941D8" w:rsidP="008941D8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lastRenderedPageBreak/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International Research Award, Buffett Institute for Global Affairs, Northwestern University 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($1,000)</w:t>
      </w:r>
    </w:p>
    <w:p w14:paraId="6F67CFBF" w14:textId="5B1D886E" w:rsidR="008941D8" w:rsidRPr="008941D8" w:rsidRDefault="008941D8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International Research Travel Grant,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$400)</w:t>
      </w:r>
    </w:p>
    <w:p w14:paraId="3C0B9BB5" w14:textId="1CAE8D1A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45B496D7" w14:textId="6AC076BF" w:rsidR="00D90736" w:rsidRPr="00D90736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$300)</w:t>
      </w:r>
    </w:p>
    <w:p w14:paraId="00000034" w14:textId="7AF4E028" w:rsidR="004148FF" w:rsidRPr="002152B4" w:rsidRDefault="002152B4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</w:t>
      </w:r>
      <w:r w:rsidR="00086C51">
        <w:rPr>
          <w:rFonts w:ascii="Aparajita" w:eastAsia="DengXian" w:hAnsi="Aparajita" w:cs="Aparajita"/>
          <w:bCs/>
          <w:sz w:val="24"/>
          <w:szCs w:val="24"/>
        </w:rPr>
        <w:t>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086C51">
        <w:rPr>
          <w:rFonts w:ascii="Aparajita" w:eastAsia="DengXian" w:hAnsi="Aparajita" w:cs="Aparajita"/>
          <w:bCs/>
          <w:sz w:val="24"/>
          <w:szCs w:val="24"/>
        </w:rPr>
        <w:t>Northwestern University</w:t>
      </w:r>
      <w:r w:rsidR="00000000" w:rsidRPr="002152B4">
        <w:rPr>
          <w:rFonts w:ascii="Aparajita" w:eastAsia="DengXian" w:hAnsi="Aparajita" w:cs="Aparajita"/>
          <w:bCs/>
          <w:sz w:val="24"/>
          <w:szCs w:val="24"/>
        </w:rPr>
        <w:t xml:space="preserve"> Gay and Lesbian Alumni Association</w:t>
      </w:r>
      <w:r w:rsidR="00086C51">
        <w:rPr>
          <w:rFonts w:ascii="Aparajita" w:eastAsia="DengXian" w:hAnsi="Aparajita" w:cs="Aparajita"/>
          <w:bCs/>
          <w:sz w:val="24"/>
          <w:szCs w:val="24"/>
        </w:rPr>
        <w:t xml:space="preserve"> Scholarship</w:t>
      </w:r>
      <w:r w:rsidR="00086C51">
        <w:rPr>
          <w:rFonts w:ascii="Aparajita" w:eastAsia="DengXian" w:hAnsi="Aparajita" w:cs="Aparajita"/>
          <w:bCs/>
          <w:sz w:val="24"/>
          <w:szCs w:val="24"/>
        </w:rPr>
        <w:tab/>
        <w:t xml:space="preserve">           </w:t>
      </w:r>
      <w:proofErr w:type="gramStart"/>
      <w:r w:rsidR="00086C51">
        <w:rPr>
          <w:rFonts w:ascii="Aparajita" w:eastAsia="DengXian" w:hAnsi="Aparajita" w:cs="Aparajita"/>
          <w:bCs/>
          <w:sz w:val="24"/>
          <w:szCs w:val="24"/>
        </w:rPr>
        <w:t xml:space="preserve">  </w:t>
      </w:r>
      <w:r w:rsidR="00000000" w:rsidRPr="002152B4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$20,000)</w:t>
      </w:r>
    </w:p>
    <w:p w14:paraId="555E099C" w14:textId="59168A37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</w:t>
      </w:r>
      <w:r>
        <w:rPr>
          <w:rFonts w:ascii="Aparajita" w:eastAsia="DengXian" w:hAnsi="Aparajita" w:cs="Aparajita"/>
          <w:bCs/>
          <w:sz w:val="24"/>
          <w:szCs w:val="24"/>
        </w:rPr>
        <w:t>18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63F8A851" w14:textId="10A005CD" w:rsidR="00D90736" w:rsidRPr="00D90736" w:rsidRDefault="00D90736" w:rsidP="0025597F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</w:t>
      </w:r>
      <w:r>
        <w:rPr>
          <w:rFonts w:ascii="Aparajita" w:eastAsia="DengXian" w:hAnsi="Aparajita" w:cs="Aparajita"/>
          <w:bCs/>
          <w:sz w:val="24"/>
          <w:szCs w:val="24"/>
        </w:rPr>
        <w:t>18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</w:t>
      </w:r>
      <w:r>
        <w:rPr>
          <w:rFonts w:ascii="Aparajita" w:eastAsia="DengXian" w:hAnsi="Aparajita" w:cs="Aparajita"/>
          <w:b/>
          <w:sz w:val="24"/>
          <w:szCs w:val="24"/>
        </w:rPr>
        <w:t>)</w:t>
      </w:r>
    </w:p>
    <w:p w14:paraId="0E8191C2" w14:textId="6857D7BE" w:rsidR="008941D8" w:rsidRPr="008941D8" w:rsidRDefault="008941D8" w:rsidP="0025597F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201</w:t>
      </w:r>
      <w:r>
        <w:rPr>
          <w:rFonts w:ascii="Aparajita" w:eastAsia="DengXian" w:hAnsi="Aparajita" w:cs="Aparajita"/>
          <w:bCs/>
          <w:sz w:val="24"/>
          <w:szCs w:val="24"/>
        </w:rPr>
        <w:t>7</w:t>
      </w:r>
      <w:r>
        <w:rPr>
          <w:rFonts w:ascii="Aparajita" w:eastAsia="DengXian" w:hAnsi="Aparajita" w:cs="Aparajita"/>
          <w:bCs/>
          <w:sz w:val="24"/>
          <w:szCs w:val="24"/>
        </w:rPr>
        <w:t>-2019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Northwestern 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Equestrian Team </w:t>
      </w:r>
      <w:r>
        <w:rPr>
          <w:rFonts w:ascii="Aparajita" w:eastAsia="DengXian" w:hAnsi="Aparajita" w:cs="Aparajita"/>
          <w:bCs/>
          <w:sz w:val="24"/>
          <w:szCs w:val="24"/>
        </w:rPr>
        <w:t xml:space="preserve">Quarterly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Merit Scholarship</w:t>
      </w:r>
      <w:r>
        <w:rPr>
          <w:rFonts w:ascii="Aparajita" w:eastAsia="DengXian" w:hAnsi="Aparajita" w:cs="Aparajita"/>
          <w:bCs/>
          <w:sz w:val="24"/>
          <w:szCs w:val="24"/>
        </w:rPr>
        <w:t xml:space="preserve">, four-time winner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</w:t>
      </w:r>
      <w:r w:rsidR="00B917C6">
        <w:rPr>
          <w:rFonts w:ascii="Aparajita" w:eastAsia="DengXian" w:hAnsi="Aparajita" w:cs="Aparajita"/>
          <w:b/>
          <w:sz w:val="24"/>
          <w:szCs w:val="24"/>
        </w:rPr>
        <w:t>1</w:t>
      </w:r>
      <w:r>
        <w:rPr>
          <w:rFonts w:ascii="Aparajita" w:eastAsia="DengXian" w:hAnsi="Aparajita" w:cs="Aparajita"/>
          <w:b/>
          <w:sz w:val="24"/>
          <w:szCs w:val="24"/>
        </w:rPr>
        <w:t>,000)</w:t>
      </w:r>
    </w:p>
    <w:p w14:paraId="6D390812" w14:textId="027AF4C2" w:rsidR="0025597F" w:rsidRPr="007D191F" w:rsidRDefault="0025597F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National Merit Scholarship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($2,000)</w:t>
      </w:r>
    </w:p>
    <w:p w14:paraId="0000003E" w14:textId="77777777" w:rsidR="004148FF" w:rsidRPr="002152B4" w:rsidRDefault="004148FF" w:rsidP="003D5ABC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</w:p>
    <w:p w14:paraId="00000040" w14:textId="0B74C92E" w:rsidR="004148FF" w:rsidRPr="006B60FA" w:rsidRDefault="00000000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>TEACHING EXPERIENCE</w:t>
      </w:r>
    </w:p>
    <w:p w14:paraId="74E2C7B1" w14:textId="77777777" w:rsidR="008941D8" w:rsidRPr="007D191F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16"/>
          <w:szCs w:val="16"/>
        </w:rPr>
      </w:pPr>
    </w:p>
    <w:p w14:paraId="158470DA" w14:textId="102FCEB1" w:rsidR="002422F8" w:rsidRP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  <w:u w:val="single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>Instruction</w:t>
      </w:r>
    </w:p>
    <w:p w14:paraId="7849BEE2" w14:textId="4D962E8B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2024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T.A.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 to Human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(GEOG 1101),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University of Georgia</w:t>
      </w:r>
    </w:p>
    <w:p w14:paraId="4ECC86F7" w14:textId="707F7B9E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2024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Instructor,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 to Physical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Lab (GEOG 1111L)</w:t>
      </w:r>
      <w:r w:rsidRPr="002152B4">
        <w:rPr>
          <w:rFonts w:ascii="Aparajita" w:eastAsia="DengXian" w:hAnsi="Aparajita" w:cs="Aparajita"/>
          <w:bCs/>
          <w:sz w:val="24"/>
          <w:szCs w:val="24"/>
        </w:rPr>
        <w:t>, University of Georgia</w:t>
      </w:r>
    </w:p>
    <w:p w14:paraId="6479CB47" w14:textId="1C2E7E2F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2023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T.A.,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Introduction to World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(GEOG 113</w:t>
      </w:r>
      <w:r w:rsidR="008941D8">
        <w:rPr>
          <w:rFonts w:ascii="Aparajita" w:eastAsia="DengXian" w:hAnsi="Aparajita" w:cs="Aparajita"/>
          <w:bCs/>
          <w:sz w:val="24"/>
          <w:szCs w:val="24"/>
        </w:rPr>
        <w:t>0</w:t>
      </w:r>
      <w:r w:rsidR="00821A77">
        <w:rPr>
          <w:rFonts w:ascii="Aparajita" w:eastAsia="DengXian" w:hAnsi="Aparajita" w:cs="Aparajita"/>
          <w:bCs/>
          <w:sz w:val="24"/>
          <w:szCs w:val="24"/>
        </w:rPr>
        <w:t>)</w:t>
      </w:r>
      <w:r w:rsidRPr="002152B4">
        <w:rPr>
          <w:rFonts w:ascii="Aparajita" w:eastAsia="DengXian" w:hAnsi="Aparajita" w:cs="Aparajita"/>
          <w:bCs/>
          <w:sz w:val="24"/>
          <w:szCs w:val="24"/>
        </w:rPr>
        <w:t>, University of Georgia</w:t>
      </w:r>
    </w:p>
    <w:p w14:paraId="00000079" w14:textId="2EFEF45D" w:rsidR="004148FF" w:rsidRPr="00A31E3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2022-2023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Instructor: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Environmental Education Program, Sandy Creek Nature Center</w:t>
      </w:r>
      <w:r w:rsidR="00821A77">
        <w:rPr>
          <w:rFonts w:ascii="Aparajita" w:eastAsia="DengXian" w:hAnsi="Aparajita" w:cs="Aparajita"/>
          <w:bCs/>
          <w:sz w:val="24"/>
          <w:szCs w:val="24"/>
        </w:rPr>
        <w:t>, Athens, GA</w:t>
      </w:r>
    </w:p>
    <w:p w14:paraId="205CA422" w14:textId="77777777" w:rsidR="00284804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7D2E9A95" w14:textId="3251B759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 xml:space="preserve">Course Design </w:t>
      </w:r>
    </w:p>
    <w:p w14:paraId="34179E62" w14:textId="720B0277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Introduction to Physical Geography Lab (GEOG 1111L), University of Georgia</w:t>
      </w:r>
    </w:p>
    <w:p w14:paraId="32B6FF84" w14:textId="3E8574AF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2023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Learning to Refine Red Clay from Indigenous Methods, Sandy Creek Nature Center, Athens, GA</w:t>
      </w:r>
    </w:p>
    <w:p w14:paraId="6CE06272" w14:textId="77777777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2EAE7276" w14:textId="5F4922F7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  <w:u w:val="single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>Guest Lectures</w:t>
      </w:r>
    </w:p>
    <w:p w14:paraId="1128FB7B" w14:textId="702C02ED" w:rsidR="002422F8" w:rsidRP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 (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forthcoming)   </w:t>
      </w:r>
      <w:proofErr w:type="gramEnd"/>
      <w:r>
        <w:rPr>
          <w:rFonts w:ascii="Aparajita" w:eastAsia="DengXian" w:hAnsi="Aparajita" w:cs="Aparajita"/>
          <w:bCs/>
          <w:sz w:val="24"/>
          <w:szCs w:val="24"/>
        </w:rPr>
        <w:t xml:space="preserve"> “Political Ecology,” </w:t>
      </w:r>
      <w:r w:rsidR="00DC74A1">
        <w:rPr>
          <w:rFonts w:ascii="Aparajita" w:eastAsia="DengXian" w:hAnsi="Aparajita" w:cs="Aparajita"/>
          <w:bCs/>
          <w:sz w:val="24"/>
          <w:szCs w:val="24"/>
        </w:rPr>
        <w:t>guest lecture for Intro to Human Geography (GEOG 1101), Summer 2024</w:t>
      </w:r>
    </w:p>
    <w:p w14:paraId="4CAA3CE2" w14:textId="77777777" w:rsidR="002422F8" w:rsidRPr="00284804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41221E68" w14:textId="77777777" w:rsidR="00E26362" w:rsidRPr="002152B4" w:rsidRDefault="00E26362" w:rsidP="00E26362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2152B4">
        <w:rPr>
          <w:rFonts w:ascii="Aparajita" w:eastAsia="DengXian" w:hAnsi="Aparajita" w:cs="Aparajita"/>
          <w:b/>
          <w:sz w:val="28"/>
          <w:szCs w:val="28"/>
        </w:rPr>
        <w:t>LANGUAGE SKILLS</w:t>
      </w:r>
    </w:p>
    <w:p w14:paraId="54F560C9" w14:textId="77777777" w:rsidR="00E26362" w:rsidRPr="00094A14" w:rsidRDefault="00E26362" w:rsidP="00E26362">
      <w:pPr>
        <w:spacing w:after="0" w:line="240" w:lineRule="auto"/>
        <w:rPr>
          <w:rFonts w:ascii="Aparajita" w:eastAsia="DengXian" w:hAnsi="Aparajita" w:cs="Aparajita"/>
          <w:b/>
          <w:sz w:val="14"/>
          <w:szCs w:val="14"/>
          <w:u w:val="single"/>
        </w:rPr>
      </w:pPr>
    </w:p>
    <w:p w14:paraId="648ED329" w14:textId="4C71190D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English (native)</w:t>
      </w:r>
    </w:p>
    <w:p w14:paraId="5647CB6C" w14:textId="77777777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Spanish (advanced)</w:t>
      </w:r>
    </w:p>
    <w:p w14:paraId="1B53CDEC" w14:textId="1A70CEF3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Portuguese (intermediate)</w:t>
      </w:r>
    </w:p>
    <w:p w14:paraId="790F887C" w14:textId="77777777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Russian (intermediate)</w:t>
      </w:r>
    </w:p>
    <w:p w14:paraId="0886A100" w14:textId="20086BDD" w:rsidR="00E26362" w:rsidRPr="00E26362" w:rsidRDefault="00E26362" w:rsidP="003D5ABC">
      <w:pPr>
        <w:spacing w:after="0" w:line="240" w:lineRule="auto"/>
        <w:rPr>
          <w:rFonts w:ascii="Aparajita" w:eastAsia="DengXian" w:hAnsi="Aparajita" w:cs="Aparajita"/>
          <w:sz w:val="28"/>
          <w:szCs w:val="28"/>
        </w:rPr>
      </w:pPr>
      <w:r w:rsidRPr="00E26362">
        <w:rPr>
          <w:rFonts w:ascii="Aparajita" w:eastAsia="DengXian" w:hAnsi="Aparajita" w:cs="Aparajita"/>
          <w:sz w:val="24"/>
          <w:szCs w:val="24"/>
        </w:rPr>
        <w:t>Hindi (beginner)</w:t>
      </w:r>
    </w:p>
    <w:p w14:paraId="05419C9E" w14:textId="77777777" w:rsidR="00E26362" w:rsidRDefault="00E26362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0000007A" w14:textId="3BD9A485" w:rsidR="004148FF" w:rsidRPr="00094A14" w:rsidRDefault="008953DA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>OTHER EXPERIENCE AND ACTIVITIES</w:t>
      </w:r>
    </w:p>
    <w:p w14:paraId="0000007B" w14:textId="77777777" w:rsidR="004148FF" w:rsidRPr="008B7D6F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  <w:u w:val="single"/>
        </w:rPr>
      </w:pPr>
    </w:p>
    <w:p w14:paraId="14660B2C" w14:textId="0413C5A1" w:rsidR="008953DA" w:rsidRDefault="008953DA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2021-2022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Trail Guide and Equestrian Technician, Haig Point Club, </w:t>
      </w:r>
      <w:proofErr w:type="spellStart"/>
      <w:r>
        <w:rPr>
          <w:rFonts w:ascii="Aparajita" w:eastAsia="DengXian" w:hAnsi="Aparajita" w:cs="Aparajita"/>
          <w:bCs/>
          <w:sz w:val="24"/>
          <w:szCs w:val="24"/>
        </w:rPr>
        <w:t>Daufuskie</w:t>
      </w:r>
      <w:proofErr w:type="spellEnd"/>
      <w:r>
        <w:rPr>
          <w:rFonts w:ascii="Aparajita" w:eastAsia="DengXian" w:hAnsi="Aparajita" w:cs="Aparajita"/>
          <w:bCs/>
          <w:sz w:val="24"/>
          <w:szCs w:val="24"/>
        </w:rPr>
        <w:t xml:space="preserve"> Island, SC</w:t>
      </w:r>
    </w:p>
    <w:p w14:paraId="6F444943" w14:textId="4D85EFF9" w:rsidR="008953DA" w:rsidRDefault="008953DA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Assistant Barn Manager and Horse Trainer, Silver Lining Farm, Mobile, AL</w:t>
      </w:r>
    </w:p>
    <w:p w14:paraId="23DE5EA8" w14:textId="121CECFE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Media Team, </w:t>
      </w:r>
      <w:r w:rsidRPr="007D191F">
        <w:rPr>
          <w:rFonts w:ascii="Aparajita" w:eastAsia="DengXian" w:hAnsi="Aparajita" w:cs="Aparajita"/>
          <w:bCs/>
          <w:sz w:val="24"/>
          <w:szCs w:val="24"/>
        </w:rPr>
        <w:t>WNUR Radio Station (89.3 FM)</w:t>
      </w:r>
      <w:r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0000080" w14:textId="2C37AF13" w:rsidR="004148FF" w:rsidRPr="007D191F" w:rsidRDefault="007D191F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B7D6F">
        <w:rPr>
          <w:rFonts w:ascii="Aparajita" w:eastAsia="DengXian" w:hAnsi="Aparajita" w:cs="Aparajita"/>
          <w:bCs/>
          <w:sz w:val="24"/>
          <w:szCs w:val="24"/>
        </w:rPr>
        <w:t xml:space="preserve">Team </w:t>
      </w:r>
      <w:r>
        <w:rPr>
          <w:rFonts w:ascii="Aparajita" w:eastAsia="DengXian" w:hAnsi="Aparajita" w:cs="Aparajita"/>
          <w:bCs/>
          <w:sz w:val="24"/>
          <w:szCs w:val="24"/>
        </w:rPr>
        <w:t xml:space="preserve">Member and </w:t>
      </w:r>
      <w:r w:rsidR="008B7D6F">
        <w:rPr>
          <w:rFonts w:ascii="Aparajita" w:eastAsia="DengXian" w:hAnsi="Aparajita" w:cs="Aparajita"/>
          <w:bCs/>
          <w:sz w:val="24"/>
          <w:szCs w:val="24"/>
        </w:rPr>
        <w:t xml:space="preserve">Executive Board Member, </w:t>
      </w:r>
      <w:r w:rsidR="00000000" w:rsidRPr="007D191F">
        <w:rPr>
          <w:rFonts w:ascii="Aparajita" w:eastAsia="DengXian" w:hAnsi="Aparajita" w:cs="Aparajita"/>
          <w:bCs/>
          <w:sz w:val="24"/>
          <w:szCs w:val="24"/>
        </w:rPr>
        <w:t>Northwestern Equestrian Tea</w:t>
      </w:r>
      <w:r>
        <w:rPr>
          <w:rFonts w:ascii="Aparajita" w:eastAsia="DengXian" w:hAnsi="Aparajita" w:cs="Aparajita"/>
          <w:bCs/>
          <w:sz w:val="24"/>
          <w:szCs w:val="24"/>
        </w:rPr>
        <w:t>m</w:t>
      </w:r>
    </w:p>
    <w:p w14:paraId="11DE3923" w14:textId="398D8F0B" w:rsidR="00757FE0" w:rsidRDefault="00757FE0" w:rsidP="00757FE0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  <w:t>Member, Russian Club, Northwestern University</w:t>
      </w:r>
    </w:p>
    <w:p w14:paraId="00000084" w14:textId="454C0EBD" w:rsidR="004148FF" w:rsidRDefault="007D191F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2018-2019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Volunteer, </w:t>
      </w:r>
      <w:r w:rsidR="00000000" w:rsidRPr="007D191F">
        <w:rPr>
          <w:rFonts w:ascii="Aparajita" w:eastAsia="DengXian" w:hAnsi="Aparajita" w:cs="Aparajita"/>
          <w:bCs/>
          <w:sz w:val="24"/>
          <w:szCs w:val="24"/>
        </w:rPr>
        <w:t>Horsefeathers Therapeutic Riding Institute</w:t>
      </w:r>
      <w:r w:rsidR="008B7D6F">
        <w:rPr>
          <w:rFonts w:ascii="Aparajita" w:eastAsia="DengXian" w:hAnsi="Aparajita" w:cs="Aparajita"/>
          <w:bCs/>
          <w:sz w:val="24"/>
          <w:szCs w:val="24"/>
        </w:rPr>
        <w:t>, Lake Forest, IL</w:t>
      </w:r>
    </w:p>
    <w:p w14:paraId="4BC191DB" w14:textId="04BC4059" w:rsidR="00B917C6" w:rsidRPr="007D191F" w:rsidRDefault="00B917C6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Intramural Ultimate Frisbee, Northwestern University</w:t>
      </w:r>
    </w:p>
    <w:p w14:paraId="25EF83EA" w14:textId="335DB00D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Arts Education Intern, Open Studio Project, Evanston, IL</w:t>
      </w:r>
    </w:p>
    <w:p w14:paraId="7A932F19" w14:textId="5280C134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2017-2018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Intramural </w:t>
      </w:r>
      <w:r w:rsidR="00757FE0">
        <w:rPr>
          <w:rFonts w:ascii="Aparajita" w:eastAsia="DengXian" w:hAnsi="Aparajita" w:cs="Aparajita"/>
          <w:bCs/>
          <w:sz w:val="24"/>
          <w:szCs w:val="24"/>
        </w:rPr>
        <w:t xml:space="preserve">Co-ed </w:t>
      </w:r>
      <w:r>
        <w:rPr>
          <w:rFonts w:ascii="Aparajita" w:eastAsia="DengXian" w:hAnsi="Aparajita" w:cs="Aparajita"/>
          <w:bCs/>
          <w:sz w:val="24"/>
          <w:szCs w:val="24"/>
        </w:rPr>
        <w:t>Volleyball, Northwestern University</w:t>
      </w:r>
    </w:p>
    <w:p w14:paraId="01A18D4C" w14:textId="4E961877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2017-2018</w:t>
      </w:r>
      <w:r>
        <w:rPr>
          <w:rFonts w:ascii="Aparajita" w:eastAsia="DengXian" w:hAnsi="Aparajita" w:cs="Aparajita"/>
          <w:bCs/>
          <w:sz w:val="24"/>
          <w:szCs w:val="24"/>
        </w:rPr>
        <w:tab/>
        <w:t>Member, Rainbow Alliance, Northwestern University</w:t>
      </w:r>
    </w:p>
    <w:p w14:paraId="00000089" w14:textId="77777777" w:rsidR="004148FF" w:rsidRPr="00094A14" w:rsidRDefault="004148FF" w:rsidP="003D5ABC">
      <w:pPr>
        <w:spacing w:after="0" w:line="240" w:lineRule="auto"/>
        <w:rPr>
          <w:rFonts w:ascii="Aparajita" w:eastAsia="DengXian" w:hAnsi="Aparajita" w:cs="Aparajita"/>
          <w:b/>
          <w:u w:val="single"/>
        </w:rPr>
      </w:pPr>
    </w:p>
    <w:sectPr w:rsidR="004148FF" w:rsidRPr="00094A14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2A3D3" w14:textId="77777777" w:rsidR="00BA0229" w:rsidRDefault="00BA0229" w:rsidP="00A31E34">
      <w:pPr>
        <w:spacing w:after="0" w:line="240" w:lineRule="auto"/>
      </w:pPr>
      <w:r>
        <w:separator/>
      </w:r>
    </w:p>
  </w:endnote>
  <w:endnote w:type="continuationSeparator" w:id="0">
    <w:p w14:paraId="5CEFFBBA" w14:textId="77777777" w:rsidR="00BA0229" w:rsidRDefault="00BA0229" w:rsidP="00A3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2598A6F2-76A6-46C6-9C23-D947490A2A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66F67E-79CF-4D0B-A31D-4A447648FE0B}"/>
    <w:embedBold r:id="rId3" w:fontKey="{72CA2FD4-2A91-4AC7-BBE3-7A8ED9C5F0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FF3A96-70DF-4D7A-8743-311EB2A54A4E}"/>
    <w:embedItalic r:id="rId5" w:fontKey="{4A583E18-5975-4908-8973-C956F6239CFD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6" w:fontKey="{2925D74E-3917-4EC0-88E9-E1F8A65DBA9D}"/>
    <w:embedBold r:id="rId7" w:fontKey="{26843F66-40E5-429D-BF9B-B15DF348099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8FEF199-27CA-4263-B972-CC5CE303BA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E840B" w14:textId="77777777" w:rsidR="00BA0229" w:rsidRDefault="00BA0229" w:rsidP="00A31E34">
      <w:pPr>
        <w:spacing w:after="0" w:line="240" w:lineRule="auto"/>
      </w:pPr>
      <w:r>
        <w:separator/>
      </w:r>
    </w:p>
  </w:footnote>
  <w:footnote w:type="continuationSeparator" w:id="0">
    <w:p w14:paraId="39BDD928" w14:textId="77777777" w:rsidR="00BA0229" w:rsidRDefault="00BA0229" w:rsidP="00A31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065048"/>
      <w:docPartObj>
        <w:docPartGallery w:val="Page Numbers (Top of Page)"/>
        <w:docPartUnique/>
      </w:docPartObj>
    </w:sdtPr>
    <w:sdtEndPr>
      <w:rPr>
        <w:rFonts w:ascii="Aparajita" w:hAnsi="Aparajita" w:cs="Aparajita"/>
        <w:noProof/>
        <w:sz w:val="24"/>
        <w:szCs w:val="24"/>
      </w:rPr>
    </w:sdtEndPr>
    <w:sdtContent>
      <w:p w14:paraId="5FF42931" w14:textId="54CE27C7" w:rsidR="00A31E34" w:rsidRPr="00A31E34" w:rsidRDefault="00A31E34">
        <w:pPr>
          <w:pStyle w:val="Header"/>
          <w:jc w:val="right"/>
          <w:rPr>
            <w:rFonts w:ascii="Aparajita" w:hAnsi="Aparajita" w:cs="Aparajita"/>
            <w:sz w:val="24"/>
            <w:szCs w:val="24"/>
          </w:rPr>
        </w:pPr>
        <w:r w:rsidRPr="00A31E34">
          <w:rPr>
            <w:rFonts w:ascii="Aparajita" w:hAnsi="Aparajita" w:cs="Aparajita"/>
            <w:sz w:val="24"/>
            <w:szCs w:val="24"/>
          </w:rPr>
          <w:fldChar w:fldCharType="begin"/>
        </w:r>
        <w:r w:rsidRPr="00A31E34">
          <w:rPr>
            <w:rFonts w:ascii="Aparajita" w:hAnsi="Aparajita" w:cs="Aparajita"/>
            <w:sz w:val="24"/>
            <w:szCs w:val="24"/>
          </w:rPr>
          <w:instrText xml:space="preserve"> PAGE   \* MERGEFORMAT </w:instrText>
        </w:r>
        <w:r w:rsidRPr="00A31E34">
          <w:rPr>
            <w:rFonts w:ascii="Aparajita" w:hAnsi="Aparajita" w:cs="Aparajita"/>
            <w:sz w:val="24"/>
            <w:szCs w:val="24"/>
          </w:rPr>
          <w:fldChar w:fldCharType="separate"/>
        </w:r>
        <w:r w:rsidRPr="00A31E34">
          <w:rPr>
            <w:rFonts w:ascii="Aparajita" w:hAnsi="Aparajita" w:cs="Aparajita"/>
            <w:noProof/>
            <w:sz w:val="24"/>
            <w:szCs w:val="24"/>
          </w:rPr>
          <w:t>2</w:t>
        </w:r>
        <w:r w:rsidRPr="00A31E34">
          <w:rPr>
            <w:rFonts w:ascii="Aparajita" w:hAnsi="Aparajita" w:cs="Aparajita"/>
            <w:noProof/>
            <w:sz w:val="24"/>
            <w:szCs w:val="24"/>
          </w:rPr>
          <w:fldChar w:fldCharType="end"/>
        </w:r>
      </w:p>
    </w:sdtContent>
  </w:sdt>
  <w:p w14:paraId="5A1B7601" w14:textId="77777777" w:rsidR="00A31E34" w:rsidRDefault="00A31E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96180"/>
    <w:multiLevelType w:val="multilevel"/>
    <w:tmpl w:val="63F89CF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0C9C7405"/>
    <w:multiLevelType w:val="multilevel"/>
    <w:tmpl w:val="4E1E537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11DC5BE3"/>
    <w:multiLevelType w:val="multilevel"/>
    <w:tmpl w:val="A32C3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5D4B5C"/>
    <w:multiLevelType w:val="multilevel"/>
    <w:tmpl w:val="7F9C20A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22DD3AE2"/>
    <w:multiLevelType w:val="multilevel"/>
    <w:tmpl w:val="44F6EA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240938EB"/>
    <w:multiLevelType w:val="multilevel"/>
    <w:tmpl w:val="B446596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33C84BA2"/>
    <w:multiLevelType w:val="multilevel"/>
    <w:tmpl w:val="A732BE7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34060988"/>
    <w:multiLevelType w:val="multilevel"/>
    <w:tmpl w:val="B3901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884FE8"/>
    <w:multiLevelType w:val="multilevel"/>
    <w:tmpl w:val="5CAA80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B10E8A"/>
    <w:multiLevelType w:val="multilevel"/>
    <w:tmpl w:val="C9F09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448017E9"/>
    <w:multiLevelType w:val="multilevel"/>
    <w:tmpl w:val="E23E2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935624"/>
    <w:multiLevelType w:val="multilevel"/>
    <w:tmpl w:val="D7C664D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54F051F1"/>
    <w:multiLevelType w:val="multilevel"/>
    <w:tmpl w:val="83967FC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573F4151"/>
    <w:multiLevelType w:val="multilevel"/>
    <w:tmpl w:val="F3EC5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7C451FC"/>
    <w:multiLevelType w:val="multilevel"/>
    <w:tmpl w:val="F63E725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5DDE59F4"/>
    <w:multiLevelType w:val="multilevel"/>
    <w:tmpl w:val="4008C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E750608"/>
    <w:multiLevelType w:val="multilevel"/>
    <w:tmpl w:val="04AA6E0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7" w15:restartNumberingAfterBreak="0">
    <w:nsid w:val="657A47E1"/>
    <w:multiLevelType w:val="multilevel"/>
    <w:tmpl w:val="985A31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8" w15:restartNumberingAfterBreak="0">
    <w:nsid w:val="736B2F67"/>
    <w:multiLevelType w:val="multilevel"/>
    <w:tmpl w:val="79AC5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300980">
    <w:abstractNumId w:val="16"/>
  </w:num>
  <w:num w:numId="2" w16cid:durableId="1813475803">
    <w:abstractNumId w:val="17"/>
  </w:num>
  <w:num w:numId="3" w16cid:durableId="421998401">
    <w:abstractNumId w:val="9"/>
  </w:num>
  <w:num w:numId="4" w16cid:durableId="841162787">
    <w:abstractNumId w:val="4"/>
  </w:num>
  <w:num w:numId="5" w16cid:durableId="709301528">
    <w:abstractNumId w:val="6"/>
  </w:num>
  <w:num w:numId="6" w16cid:durableId="643123904">
    <w:abstractNumId w:val="1"/>
  </w:num>
  <w:num w:numId="7" w16cid:durableId="266933115">
    <w:abstractNumId w:val="12"/>
  </w:num>
  <w:num w:numId="8" w16cid:durableId="5982377">
    <w:abstractNumId w:val="14"/>
  </w:num>
  <w:num w:numId="9" w16cid:durableId="331950862">
    <w:abstractNumId w:val="3"/>
  </w:num>
  <w:num w:numId="10" w16cid:durableId="1952586960">
    <w:abstractNumId w:val="13"/>
  </w:num>
  <w:num w:numId="11" w16cid:durableId="335883763">
    <w:abstractNumId w:val="15"/>
  </w:num>
  <w:num w:numId="12" w16cid:durableId="952327746">
    <w:abstractNumId w:val="2"/>
  </w:num>
  <w:num w:numId="13" w16cid:durableId="1048068244">
    <w:abstractNumId w:val="11"/>
  </w:num>
  <w:num w:numId="14" w16cid:durableId="1252396436">
    <w:abstractNumId w:val="0"/>
  </w:num>
  <w:num w:numId="15" w16cid:durableId="1915898026">
    <w:abstractNumId w:val="5"/>
  </w:num>
  <w:num w:numId="16" w16cid:durableId="678971722">
    <w:abstractNumId w:val="8"/>
  </w:num>
  <w:num w:numId="17" w16cid:durableId="1087462340">
    <w:abstractNumId w:val="10"/>
  </w:num>
  <w:num w:numId="18" w16cid:durableId="972909420">
    <w:abstractNumId w:val="18"/>
  </w:num>
  <w:num w:numId="19" w16cid:durableId="9672054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8FF"/>
    <w:rsid w:val="0006354F"/>
    <w:rsid w:val="00086C51"/>
    <w:rsid w:val="00094A14"/>
    <w:rsid w:val="00146892"/>
    <w:rsid w:val="002152B4"/>
    <w:rsid w:val="002422F8"/>
    <w:rsid w:val="0025597F"/>
    <w:rsid w:val="00284804"/>
    <w:rsid w:val="002F279D"/>
    <w:rsid w:val="003475D4"/>
    <w:rsid w:val="00351E1C"/>
    <w:rsid w:val="003D5ABC"/>
    <w:rsid w:val="003F04E9"/>
    <w:rsid w:val="004148FF"/>
    <w:rsid w:val="006B60FA"/>
    <w:rsid w:val="00756893"/>
    <w:rsid w:val="00757FE0"/>
    <w:rsid w:val="007D191F"/>
    <w:rsid w:val="00821A77"/>
    <w:rsid w:val="008941D8"/>
    <w:rsid w:val="008953DA"/>
    <w:rsid w:val="008B7D6F"/>
    <w:rsid w:val="00A31E34"/>
    <w:rsid w:val="00A47D0C"/>
    <w:rsid w:val="00AC362B"/>
    <w:rsid w:val="00B917C6"/>
    <w:rsid w:val="00BA0229"/>
    <w:rsid w:val="00C77FC9"/>
    <w:rsid w:val="00CD22FF"/>
    <w:rsid w:val="00D01913"/>
    <w:rsid w:val="00D90736"/>
    <w:rsid w:val="00DC74A1"/>
    <w:rsid w:val="00E26362"/>
    <w:rsid w:val="00EA1A4C"/>
    <w:rsid w:val="00EC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16EA7"/>
  <w15:docId w15:val="{EE6B8930-32DE-45D4-BB87-C8AB7AD2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AC9"/>
    <w:rPr>
      <w:rFonts w:eastAsiaTheme="minorEastAsia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76AC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D5A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A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E34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3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E34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S5a0dhLABK+wjy28fEFRdl0Pvg==">AMUW2mUZwh7QEYA7xSiz3CG/1BZdwN2IbHG+8HAJ+6sXTa88LYN2oJJYbW3QRhE0dmbrjbqHONzBzy6tMDb42KcbPRVCNpl1gIQDKRxx+nIhBr4ZITvUEro=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Stella Zane Frentress</dc:creator>
  <cp:lastModifiedBy>Zane Frentress</cp:lastModifiedBy>
  <cp:revision>2</cp:revision>
  <cp:lastPrinted>2024-04-12T19:37:00Z</cp:lastPrinted>
  <dcterms:created xsi:type="dcterms:W3CDTF">2024-04-30T06:35:00Z</dcterms:created>
  <dcterms:modified xsi:type="dcterms:W3CDTF">2024-04-30T06:35:00Z</dcterms:modified>
</cp:coreProperties>
</file>